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C4AE" w14:textId="77777777" w:rsidR="009313D1" w:rsidRPr="00130AB6" w:rsidRDefault="009313D1" w:rsidP="009313D1">
      <w:pPr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30AB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</w:p>
    <w:p w14:paraId="3D6F1E0E" w14:textId="77777777" w:rsidR="009313D1" w:rsidRDefault="009313D1" w:rsidP="009313D1">
      <w:pPr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AE0C691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ДОГОВОР           -ТП /ВО/2026</w:t>
      </w:r>
    </w:p>
    <w:p w14:paraId="4C2E8D7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14:paraId="30F580D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централизованной системе водоотведения</w:t>
      </w:r>
    </w:p>
    <w:p w14:paraId="555BBE6C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BA50FAC" w14:textId="22EB5F6A" w:rsidR="009313D1" w:rsidRPr="004501E9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 xml:space="preserve">г. Добрянка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501E9">
        <w:rPr>
          <w:rFonts w:ascii="Times New Roman" w:hAnsi="Times New Roman" w:cs="Times New Roman"/>
          <w:sz w:val="24"/>
          <w:szCs w:val="24"/>
        </w:rPr>
        <w:t xml:space="preserve">   "</w:t>
      </w:r>
      <w:proofErr w:type="gramStart"/>
      <w:r w:rsidRPr="004501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F65B8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Pr="004501E9">
        <w:rPr>
          <w:rFonts w:ascii="Times New Roman" w:hAnsi="Times New Roman" w:cs="Times New Roman"/>
          <w:sz w:val="24"/>
          <w:szCs w:val="24"/>
        </w:rPr>
        <w:t>"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4501E9">
        <w:rPr>
          <w:rFonts w:ascii="Times New Roman" w:hAnsi="Times New Roman" w:cs="Times New Roman"/>
          <w:sz w:val="24"/>
          <w:szCs w:val="24"/>
        </w:rPr>
        <w:t>_____ 202</w:t>
      </w:r>
      <w:r w:rsidR="005E285E">
        <w:rPr>
          <w:rFonts w:ascii="Times New Roman" w:hAnsi="Times New Roman" w:cs="Times New Roman"/>
          <w:sz w:val="24"/>
          <w:szCs w:val="24"/>
        </w:rPr>
        <w:t xml:space="preserve">  </w:t>
      </w:r>
      <w:r w:rsidRPr="004501E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6EEB8EC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«Уралводоканал», именуемое в дальнейшем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501E9">
        <w:rPr>
          <w:rFonts w:ascii="Times New Roman" w:hAnsi="Times New Roman" w:cs="Times New Roman"/>
          <w:sz w:val="24"/>
          <w:szCs w:val="24"/>
        </w:rPr>
        <w:t>, в лице директора Садырева Александра Леонидовича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01E9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1E9">
        <w:rPr>
          <w:rFonts w:ascii="Times New Roman" w:hAnsi="Times New Roman" w:cs="Times New Roman"/>
          <w:sz w:val="24"/>
          <w:szCs w:val="24"/>
        </w:rPr>
        <w:t xml:space="preserve">Устава,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</w:p>
    <w:p w14:paraId="5F38E097" w14:textId="77777777" w:rsidR="009313D1" w:rsidRPr="004501E9" w:rsidRDefault="009313D1" w:rsidP="0093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CE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1E9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1E9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14:paraId="240CFD2A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2158F4D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Исполнитель обязуется выполнить действия по подготовке централизованной системы водоотведения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 водоотведения (далее - параметры подключения (технологического присоединения)) по форме согласно приложению N 1, подключить объект заявителя к централизованной системе  водоотведения,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 водоотведения.</w:t>
      </w:r>
    </w:p>
    <w:p w14:paraId="6CB5F256" w14:textId="77777777" w:rsidR="009313D1" w:rsidRPr="00F47F32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Исполнитель до точки подключения объекта заявителя осуществляет следующие мероприятия: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не требуется</w:t>
      </w:r>
      <w:r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  <w:u w:val="single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>________________</w:t>
      </w:r>
    </w:p>
    <w:p w14:paraId="1B1EAE5A" w14:textId="77777777" w:rsidR="009313D1" w:rsidRPr="00FD5B78" w:rsidRDefault="009313D1" w:rsidP="0093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D5B78">
        <w:rPr>
          <w:rFonts w:ascii="Times New Roman" w:hAnsi="Times New Roman" w:cs="Times New Roman"/>
          <w:sz w:val="18"/>
          <w:szCs w:val="18"/>
        </w:rPr>
        <w:t>(указывается перечень фактически осуществляемых исполнителем мероприятий (в том числе технических) по подключению объекта к централизованной системе водоотведения)</w:t>
      </w:r>
    </w:p>
    <w:p w14:paraId="031375C3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14:paraId="1C995CC2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14:paraId="42884AAE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Подключение (технологическое присоединение) осуществляется в точке  подключения, устанавливаемой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14:paraId="01A5DBA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E7E1AB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Срок подключения объекта</w:t>
      </w:r>
    </w:p>
    <w:p w14:paraId="24C934B7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81C6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Срок подключения объекта - </w:t>
      </w:r>
      <w:r w:rsidRPr="00E40EE8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                         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14:paraId="2A65B58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Характеристики подключаемого объекта и мероприятия</w:t>
      </w:r>
    </w:p>
    <w:p w14:paraId="1AF1619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его подключению (технологическому присоединению)</w:t>
      </w:r>
    </w:p>
    <w:p w14:paraId="3939D97D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95F02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5.Объект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C0">
        <w:rPr>
          <w:rFonts w:ascii="Times New Roman" w:hAnsi="Times New Roman" w:cs="Times New Roman"/>
          <w:sz w:val="24"/>
          <w:szCs w:val="24"/>
        </w:rPr>
        <w:t>(подключаемый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C0">
        <w:rPr>
          <w:rFonts w:ascii="Times New Roman" w:hAnsi="Times New Roman" w:cs="Times New Roman"/>
          <w:sz w:val="24"/>
          <w:szCs w:val="24"/>
        </w:rPr>
        <w:t>объект) ____ _____________________,</w:t>
      </w:r>
    </w:p>
    <w:p w14:paraId="2E9EBE52" w14:textId="77777777" w:rsidR="009313D1" w:rsidRPr="00257C7C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7C7C">
        <w:rPr>
          <w:rFonts w:ascii="Times New Roman" w:hAnsi="Times New Roman" w:cs="Times New Roman"/>
          <w:sz w:val="18"/>
          <w:szCs w:val="18"/>
        </w:rPr>
        <w:t xml:space="preserve">     (объект капитального строительства, на котором предусматривается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57C7C">
        <w:rPr>
          <w:rFonts w:ascii="Times New Roman" w:hAnsi="Times New Roman" w:cs="Times New Roman"/>
          <w:sz w:val="18"/>
          <w:szCs w:val="18"/>
        </w:rPr>
        <w:t>потребление холодной воды, водопроводная сеть или иной объект, не являющийся объектом капитального строительства -   указать нужное)</w:t>
      </w:r>
    </w:p>
    <w:p w14:paraId="1AF82D87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принадлежащий заявителю на праве ___ ___________________________</w:t>
      </w:r>
    </w:p>
    <w:p w14:paraId="3DF75070" w14:textId="77777777" w:rsidR="009313D1" w:rsidRPr="00257C7C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7C7C">
        <w:rPr>
          <w:rFonts w:ascii="Times New Roman" w:hAnsi="Times New Roman" w:cs="Times New Roman"/>
          <w:sz w:val="18"/>
          <w:szCs w:val="18"/>
        </w:rPr>
        <w:t xml:space="preserve">                                       (собственность, пользование </w:t>
      </w:r>
      <w:proofErr w:type="gramStart"/>
      <w:r w:rsidRPr="00257C7C">
        <w:rPr>
          <w:rFonts w:ascii="Times New Roman" w:hAnsi="Times New Roman" w:cs="Times New Roman"/>
          <w:sz w:val="18"/>
          <w:szCs w:val="18"/>
        </w:rPr>
        <w:t>-  указать</w:t>
      </w:r>
      <w:proofErr w:type="gramEnd"/>
      <w:r w:rsidRPr="00257C7C">
        <w:rPr>
          <w:rFonts w:ascii="Times New Roman" w:hAnsi="Times New Roman" w:cs="Times New Roman"/>
          <w:sz w:val="18"/>
          <w:szCs w:val="18"/>
        </w:rPr>
        <w:t xml:space="preserve"> нужное)</w:t>
      </w:r>
    </w:p>
    <w:p w14:paraId="53D59B99" w14:textId="77777777" w:rsidR="009313D1" w:rsidRPr="000969B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</w:t>
      </w:r>
    </w:p>
    <w:p w14:paraId="44BF1E4A" w14:textId="77777777" w:rsidR="009313D1" w:rsidRPr="00257C7C" w:rsidRDefault="009313D1" w:rsidP="00931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026C0">
        <w:rPr>
          <w:rFonts w:ascii="Times New Roman" w:hAnsi="Times New Roman" w:cs="Times New Roman"/>
          <w:sz w:val="24"/>
          <w:szCs w:val="24"/>
        </w:rPr>
        <w:t xml:space="preserve"> </w:t>
      </w:r>
      <w:r w:rsidRPr="00257C7C">
        <w:rPr>
          <w:rFonts w:ascii="Times New Roman" w:hAnsi="Times New Roman" w:cs="Times New Roman"/>
          <w:sz w:val="18"/>
          <w:szCs w:val="18"/>
        </w:rPr>
        <w:t>(указать наименование и реквизиты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57C7C">
        <w:rPr>
          <w:rFonts w:ascii="Times New Roman" w:hAnsi="Times New Roman" w:cs="Times New Roman"/>
          <w:sz w:val="18"/>
          <w:szCs w:val="18"/>
        </w:rPr>
        <w:t xml:space="preserve">правоустанавливающего и </w:t>
      </w:r>
      <w:proofErr w:type="spellStart"/>
      <w:r w:rsidRPr="00257C7C">
        <w:rPr>
          <w:rFonts w:ascii="Times New Roman" w:hAnsi="Times New Roman" w:cs="Times New Roman"/>
          <w:sz w:val="18"/>
          <w:szCs w:val="18"/>
        </w:rPr>
        <w:t>правоудостоверяющего</w:t>
      </w:r>
      <w:proofErr w:type="spellEnd"/>
      <w:r w:rsidRPr="00257C7C">
        <w:rPr>
          <w:rFonts w:ascii="Times New Roman" w:hAnsi="Times New Roman" w:cs="Times New Roman"/>
          <w:sz w:val="18"/>
          <w:szCs w:val="18"/>
        </w:rPr>
        <w:t xml:space="preserve"> документов)</w:t>
      </w:r>
    </w:p>
    <w:p w14:paraId="72F9D153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с целевым назначением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26C0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14:paraId="74E05230" w14:textId="77777777" w:rsidR="009313D1" w:rsidRPr="00257C7C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57C7C">
        <w:rPr>
          <w:rFonts w:ascii="Times New Roman" w:hAnsi="Times New Roman" w:cs="Times New Roman"/>
          <w:sz w:val="18"/>
          <w:szCs w:val="18"/>
        </w:rPr>
        <w:t>(указать целевое назначение объекта)</w:t>
      </w:r>
    </w:p>
    <w:p w14:paraId="5CBDF126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C0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3026C0">
        <w:rPr>
          <w:rFonts w:ascii="Times New Roman" w:hAnsi="Times New Roman" w:cs="Times New Roman"/>
          <w:sz w:val="24"/>
          <w:szCs w:val="24"/>
        </w:rPr>
        <w:t>Земельный  участок</w:t>
      </w:r>
      <w:proofErr w:type="gramEnd"/>
      <w:r w:rsidRPr="003026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026C0">
        <w:rPr>
          <w:rFonts w:ascii="Times New Roman" w:hAnsi="Times New Roman" w:cs="Times New Roman"/>
          <w:sz w:val="24"/>
          <w:szCs w:val="24"/>
        </w:rPr>
        <w:t>-  земельный</w:t>
      </w:r>
      <w:proofErr w:type="gramEnd"/>
      <w:r w:rsidRPr="003026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026C0">
        <w:rPr>
          <w:rFonts w:ascii="Times New Roman" w:hAnsi="Times New Roman" w:cs="Times New Roman"/>
          <w:sz w:val="24"/>
          <w:szCs w:val="24"/>
        </w:rPr>
        <w:t>участок,  на</w:t>
      </w:r>
      <w:proofErr w:type="gramEnd"/>
      <w:r w:rsidRPr="00302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6C0">
        <w:rPr>
          <w:rFonts w:ascii="Times New Roman" w:hAnsi="Times New Roman" w:cs="Times New Roman"/>
          <w:sz w:val="24"/>
          <w:szCs w:val="24"/>
        </w:rPr>
        <w:t>котором  планируется</w:t>
      </w:r>
      <w:proofErr w:type="gramEnd"/>
    </w:p>
    <w:p w14:paraId="7DD9266D" w14:textId="3AB81D54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26C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EA42BD2" w14:textId="77777777" w:rsidR="009313D1" w:rsidRPr="007D75BC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75BC">
        <w:rPr>
          <w:rFonts w:ascii="Times New Roman" w:hAnsi="Times New Roman" w:cs="Times New Roman"/>
          <w:sz w:val="18"/>
          <w:szCs w:val="18"/>
        </w:rPr>
        <w:t>(строительство, реконструкция, модернизация - указать нужное)</w:t>
      </w:r>
    </w:p>
    <w:p w14:paraId="4B31D375" w14:textId="77777777" w:rsidR="009313D1" w:rsidRPr="007D75BC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подключаемого объекта, площадью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4E46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5C4E4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</w:p>
    <w:p w14:paraId="518A03DF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 расположенный по адресу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ул. </w:t>
      </w:r>
      <w:r w:rsidRPr="003026C0">
        <w:rPr>
          <w:rFonts w:ascii="Times New Roman" w:hAnsi="Times New Roman" w:cs="Times New Roman"/>
          <w:sz w:val="24"/>
          <w:szCs w:val="24"/>
        </w:rPr>
        <w:t>________________,</w:t>
      </w:r>
    </w:p>
    <w:p w14:paraId="36C37015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принадлежащий заявителю на праве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26C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3026C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26C0">
        <w:rPr>
          <w:rFonts w:ascii="Times New Roman" w:hAnsi="Times New Roman" w:cs="Times New Roman"/>
          <w:sz w:val="24"/>
          <w:szCs w:val="24"/>
        </w:rPr>
        <w:t>_____________</w:t>
      </w:r>
    </w:p>
    <w:p w14:paraId="02AFA8F4" w14:textId="77777777" w:rsidR="009313D1" w:rsidRPr="007D75BC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D75BC">
        <w:rPr>
          <w:rFonts w:ascii="Times New Roman" w:hAnsi="Times New Roman" w:cs="Times New Roman"/>
          <w:sz w:val="18"/>
          <w:szCs w:val="18"/>
        </w:rPr>
        <w:t>(собственность, пользование и т.п. - указать нужное)</w:t>
      </w:r>
    </w:p>
    <w:p w14:paraId="27F14B85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EAED9B" w14:textId="77777777" w:rsidR="009313D1" w:rsidRPr="00FD5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D5B78">
        <w:rPr>
          <w:rFonts w:ascii="Times New Roman" w:hAnsi="Times New Roman" w:cs="Times New Roman"/>
          <w:sz w:val="18"/>
          <w:szCs w:val="18"/>
        </w:rPr>
        <w:t>(указать наименование и реквизиты правоустанавливающего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5B78">
        <w:rPr>
          <w:rFonts w:ascii="Times New Roman" w:hAnsi="Times New Roman" w:cs="Times New Roman"/>
          <w:sz w:val="18"/>
          <w:szCs w:val="18"/>
        </w:rPr>
        <w:t xml:space="preserve">и </w:t>
      </w:r>
      <w:proofErr w:type="spellStart"/>
      <w:r w:rsidRPr="00FD5B78">
        <w:rPr>
          <w:rFonts w:ascii="Times New Roman" w:hAnsi="Times New Roman" w:cs="Times New Roman"/>
          <w:sz w:val="18"/>
          <w:szCs w:val="18"/>
        </w:rPr>
        <w:t>правоудостоверяющего</w:t>
      </w:r>
      <w:proofErr w:type="spellEnd"/>
      <w:r w:rsidRPr="00FD5B78">
        <w:rPr>
          <w:rFonts w:ascii="Times New Roman" w:hAnsi="Times New Roman" w:cs="Times New Roman"/>
          <w:sz w:val="18"/>
          <w:szCs w:val="18"/>
        </w:rPr>
        <w:t xml:space="preserve"> документов)</w:t>
      </w:r>
    </w:p>
    <w:p w14:paraId="45AA3E4E" w14:textId="77777777" w:rsidR="009313D1" w:rsidRPr="003026C0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6C0">
        <w:rPr>
          <w:rFonts w:ascii="Times New Roman" w:hAnsi="Times New Roman" w:cs="Times New Roman"/>
          <w:sz w:val="24"/>
          <w:szCs w:val="24"/>
        </w:rPr>
        <w:t>кадастровый номер _</w:t>
      </w:r>
      <w:r w:rsidRPr="00C66F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№     </w:t>
      </w:r>
      <w:r w:rsidRPr="003E2C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3026C0">
        <w:rPr>
          <w:rFonts w:ascii="Times New Roman" w:hAnsi="Times New Roman" w:cs="Times New Roman"/>
          <w:sz w:val="24"/>
          <w:szCs w:val="24"/>
        </w:rPr>
        <w:t>____________________,</w:t>
      </w:r>
    </w:p>
    <w:p w14:paraId="2F251EDD" w14:textId="77777777" w:rsidR="009313D1" w:rsidRPr="00FD5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3026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D5B78">
        <w:rPr>
          <w:rFonts w:ascii="Times New Roman" w:hAnsi="Times New Roman" w:cs="Times New Roman"/>
          <w:sz w:val="18"/>
          <w:szCs w:val="18"/>
          <w:u w:val="single"/>
        </w:rPr>
        <w:t>(указать кадастровый номер земельного участка)</w:t>
      </w:r>
    </w:p>
    <w:p w14:paraId="175B8BC7" w14:textId="590572E1" w:rsidR="009313D1" w:rsidRPr="00FD5B78" w:rsidRDefault="009313D1" w:rsidP="005E285E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Courier New" w:hAnsi="Courier New" w:cs="Courier New"/>
          <w:sz w:val="18"/>
          <w:szCs w:val="18"/>
        </w:rPr>
      </w:pPr>
      <w:r w:rsidRPr="003026C0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26C0">
        <w:rPr>
          <w:rFonts w:ascii="Times New Roman" w:hAnsi="Times New Roman" w:cs="Times New Roman"/>
          <w:sz w:val="24"/>
          <w:szCs w:val="24"/>
        </w:rPr>
        <w:t xml:space="preserve"> ___ ______________</w:t>
      </w:r>
      <w:r w:rsidRPr="00FD5B78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D5B78">
        <w:rPr>
          <w:rFonts w:ascii="Times New Roman" w:hAnsi="Times New Roman" w:cs="Times New Roman"/>
          <w:sz w:val="18"/>
          <w:szCs w:val="18"/>
        </w:rPr>
        <w:t xml:space="preserve"> </w:t>
      </w:r>
      <w:r w:rsidR="005E285E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="005E285E">
        <w:rPr>
          <w:rFonts w:ascii="Times New Roman" w:hAnsi="Times New Roman" w:cs="Times New Roman"/>
          <w:sz w:val="18"/>
          <w:szCs w:val="18"/>
        </w:rPr>
        <w:t xml:space="preserve">   </w:t>
      </w:r>
      <w:r w:rsidRPr="00FD5B78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FD5B78">
        <w:rPr>
          <w:rFonts w:ascii="Times New Roman" w:hAnsi="Times New Roman" w:cs="Times New Roman"/>
          <w:sz w:val="18"/>
          <w:szCs w:val="18"/>
        </w:rPr>
        <w:t>указать разрешенное использование земельного участка)</w:t>
      </w:r>
    </w:p>
    <w:p w14:paraId="2E0E1C3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Величина подключаемой мощности (нагрузки) объекта, который обязана обеспечить исполнитель в точках подключения (технологического присоединения), составляет _</w:t>
      </w:r>
      <w:r>
        <w:rPr>
          <w:rFonts w:ascii="Times New Roman" w:hAnsi="Times New Roman" w:cs="Times New Roman"/>
          <w:sz w:val="24"/>
          <w:szCs w:val="24"/>
          <w:u w:val="single"/>
        </w:rPr>
        <w:t>не более 1,0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/сутки.</w:t>
      </w:r>
    </w:p>
    <w:p w14:paraId="6E5D82C2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(в том числе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водоотведения) составляется по форме согласно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№ 2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46E3455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Подключение (технологическое присоединение) объекта, в том числе сетей водоотведения заявителя, к централизованным системам водоотведения исполнителя осуществляется на основании заявления о подключении (технологическом присоединении) заявителя.</w:t>
      </w:r>
    </w:p>
    <w:p w14:paraId="7051ACE1" w14:textId="4115071E" w:rsidR="009313D1" w:rsidRDefault="009313D1" w:rsidP="005E28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Права и обязанности сторон</w:t>
      </w:r>
    </w:p>
    <w:p w14:paraId="08622050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Исполнитель обязан:</w:t>
      </w:r>
    </w:p>
    <w:p w14:paraId="377E582F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осуществить мероприятия согласно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№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договору по созданию (реконструкции) объектов централизованной системы  водоотведения до точек подключения, а также по подготовке централизованной системы 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14:paraId="0509C29E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ar9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14:paraId="627BDC1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14:paraId="44B692FA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осуществить допуск к эксплуатации узла учета 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№ 776 "Об утверждении Правил организации коммерческого учета воды, сточных вод";</w:t>
      </w:r>
    </w:p>
    <w:p w14:paraId="2B316500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-установить пломбы на приборах учета (узлах учета) холодной воды.</w:t>
      </w:r>
    </w:p>
    <w:p w14:paraId="20FC853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вод;</w:t>
      </w:r>
    </w:p>
    <w:p w14:paraId="128F957B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подписать акт о подключении (технологическом присоединении) объекта в течение __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отведению сточных вод и проведении промывки и дезинфекции внутриплощадочных и (или) внутридомовых сетей и оборудования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отведению сточных вод и срок их устранения указываются в уведомлении о необходимости устранения замечаний, выдаваемом исполнителем заявителю не позднее __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отведению сточных вод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14:paraId="296644E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Исполнитель имеет право:</w:t>
      </w:r>
    </w:p>
    <w:p w14:paraId="536D6A97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участвовать в приемке работ по строительству, реконструкции и (или) модернизации канализационных сетей от подключаемого объекта до точки подключения;</w:t>
      </w:r>
    </w:p>
    <w:p w14:paraId="279F108D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изменить дату подключения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14:paraId="1C4AC811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отведению сточных вод;</w:t>
      </w:r>
    </w:p>
    <w:p w14:paraId="7BE9FBA7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опломбирование установленных приборов учета (узлов учета) холодной воды, а также кранов и задвижек на их обводах;</w:t>
      </w:r>
    </w:p>
    <w:p w14:paraId="5A6840CF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расторгнуть настоящий договор в одностороннем порядке в случае, предусмотренном </w:t>
      </w:r>
      <w:hyperlink w:anchor="Par1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18(1)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C8B2AE0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Заявитель обязан:</w:t>
      </w:r>
    </w:p>
    <w:p w14:paraId="31F8BFDF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14:paraId="2EE5A87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водоотведения;</w:t>
      </w:r>
    </w:p>
    <w:p w14:paraId="3B7C26D5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водоотведения, полученными в порядке, предусмотренном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подключения;</w:t>
      </w:r>
    </w:p>
    <w:p w14:paraId="24EA982A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направить в адрес исполнителя уведомление о выполнении параметров подключения (технологического присоединения);</w:t>
      </w:r>
    </w:p>
    <w:p w14:paraId="56DC547B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отведению сточных вод, а также установления пломб на приборах учета (узлах учета) холодной воды;</w:t>
      </w:r>
    </w:p>
    <w:p w14:paraId="5DA1C8A0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договором;</w:t>
      </w:r>
    </w:p>
    <w:p w14:paraId="229A891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представить в течение 20 рабочих дней с даты заключения настоящего договора документы, содержащие исходные данные для проектирования, которые указаны в </w:t>
      </w:r>
      <w:hyperlink w:anchor="Par1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18(1)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D898DC6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возместить исполнителю фактически понесенные затраты при расторжении настоящего договора в случае, предусмотренном </w:t>
      </w:r>
      <w:hyperlink w:anchor="Par1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18(1)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1109FAC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5CA72E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Заявитель имеет право:</w:t>
      </w:r>
    </w:p>
    <w:p w14:paraId="32A71DED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получить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14:paraId="5033D94D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14:paraId="70242E65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714C736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Размер платы за подключение (технологическое</w:t>
      </w:r>
    </w:p>
    <w:p w14:paraId="1C482B5A" w14:textId="5EBEDA85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присоединение) и порядок расчетов</w:t>
      </w:r>
    </w:p>
    <w:p w14:paraId="17B3DA1D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Плата за подключение (технологическое присоединение) определяется по форме согласно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№3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C349C6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Заявитель обязан внести плату в размере, определенном по форме согласно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№3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договору, на расчетный счет исполнителя в следующем порядке:</w:t>
      </w:r>
    </w:p>
    <w:p w14:paraId="03F21676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рублей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14:paraId="7954650F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14:paraId="35B5F97E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№4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6A79F6" w14:textId="489C4228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имеет право произвести оплату за подключение (технологическое присоединение) в размере 100 % платы в момент заключения настоящего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договора</w:t>
      </w:r>
      <w:r w:rsidR="005E2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№ 4(1)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либо в течение 10 календарных дней с даты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14:paraId="27D5C8AE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ar1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 на расчетный счет исполнителя.</w:t>
      </w:r>
    </w:p>
    <w:p w14:paraId="4F808DDB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Плата за работы по присоединению внутриплощадочных или внутридомовых сетей объекта в точке подключения к централизованной системе водоотведения исполнителя в состав платы за подключение (технологическое присоединение):</w:t>
      </w:r>
    </w:p>
    <w:p w14:paraId="11CEF1D0" w14:textId="77777777" w:rsidR="009313D1" w:rsidRPr="00C72BA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не включена ______</w:t>
      </w:r>
      <w:r>
        <w:rPr>
          <w:rFonts w:ascii="Times New Roman" w:hAnsi="Times New Roman" w:cs="Times New Roman"/>
          <w:sz w:val="24"/>
          <w:szCs w:val="24"/>
          <w:u w:val="single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C72BA1">
        <w:rPr>
          <w:rFonts w:ascii="Times New Roman" w:hAnsi="Times New Roman" w:cs="Times New Roman"/>
          <w:sz w:val="18"/>
          <w:szCs w:val="18"/>
        </w:rPr>
        <w:t>(да, нет - указать нужное);</w:t>
      </w:r>
    </w:p>
    <w:p w14:paraId="4B1F7794" w14:textId="77777777" w:rsidR="009313D1" w:rsidRPr="00C72BA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включена ______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C72BA1">
        <w:rPr>
          <w:rFonts w:ascii="Times New Roman" w:hAnsi="Times New Roman" w:cs="Times New Roman"/>
          <w:sz w:val="18"/>
          <w:szCs w:val="18"/>
        </w:rPr>
        <w:t>(да, нет - указать нужное).</w:t>
      </w:r>
    </w:p>
    <w:p w14:paraId="113B3964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№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14:paraId="281575E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586705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Порядок исполнения договора</w:t>
      </w:r>
    </w:p>
    <w:p w14:paraId="0C7517B1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14:paraId="031A91DC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колодца, подвального помещения (техподполья)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14:paraId="2D5A4D03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организации рельефа (вертикальная планировка) земельного участка, на котором осуществляется застройка.</w:t>
      </w:r>
    </w:p>
    <w:p w14:paraId="7C492662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14:paraId="1D527A96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14:paraId="00357F13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Исполнитель осуществляет фактическое подключение объекта к централизованной системе водоотведения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ar10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разделом 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F58A052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Объект считается подключенным к централизованной системе водоотведения с даты подписания сторонами акта о подключении (технологическом присоединении) объекта по форме согласно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№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A5CC9D" w14:textId="77777777" w:rsidR="005E285E" w:rsidRDefault="009313D1" w:rsidP="005E285E">
      <w:pPr>
        <w:autoSpaceDE w:val="0"/>
        <w:autoSpaceDN w:val="0"/>
        <w:adjustRightInd w:val="0"/>
        <w:spacing w:before="240" w:after="0"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Акт о подключении (технологическом присоединении) объекта подписывается сторонами в течение _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__ рабочих дней с даты фактического подключения (технологического присоединения) объекта к централизованной системе водоотведения.</w:t>
      </w:r>
    </w:p>
    <w:p w14:paraId="1506C766" w14:textId="4CEFCD5A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3-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 водоотведения.</w:t>
      </w:r>
    </w:p>
    <w:p w14:paraId="401C5EE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водоотведения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14:paraId="1B71D5BB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Водоотведение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водоотведения или единого договора холодного водоснабжения и водоотведения с даты, определенной таким договором.</w:t>
      </w:r>
    </w:p>
    <w:p w14:paraId="79212C8A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B6A086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14:paraId="6138E7DB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F2398B8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73A6B4B7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 Обстоятельства непреодолимой силы</w:t>
      </w:r>
    </w:p>
    <w:p w14:paraId="23AE91E1" w14:textId="736C1FF7" w:rsidR="009313D1" w:rsidRDefault="009313D1" w:rsidP="005E2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r w:rsidR="005E285E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если эти обстоятельства повлияли на исполнение настоящего договора.</w:t>
      </w:r>
      <w:r w:rsidR="005E2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B1F3668" w14:textId="77777777" w:rsidR="009313D1" w:rsidRDefault="009313D1" w:rsidP="009313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77773388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 Порядок урегулирования споров и разногласий</w:t>
      </w:r>
    </w:p>
    <w:p w14:paraId="3300DD1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432DCE56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Претензия направляется по адресу стороны, указанному в реквизитах настоящего договора, и содержит:</w:t>
      </w:r>
    </w:p>
    <w:p w14:paraId="4F518811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 (наименование, местонахождение, адрес);</w:t>
      </w:r>
    </w:p>
    <w:p w14:paraId="05DDD151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спора, разногласий;</w:t>
      </w:r>
    </w:p>
    <w:p w14:paraId="29B3BB70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6F2A7533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сведения по усмотрению стороны.</w:t>
      </w:r>
    </w:p>
    <w:p w14:paraId="4ADF2A9A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14:paraId="6E72203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Стороны составляют акт об урегулировании спора, разногласий.</w:t>
      </w:r>
    </w:p>
    <w:p w14:paraId="2B4A1E98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В случае недостижения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14:paraId="55846D95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Срок действия договора</w:t>
      </w:r>
    </w:p>
    <w:p w14:paraId="546CC817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Настоящий договор вступает в силу со дня его подписания сторонами и действует до "_" </w:t>
      </w:r>
      <w:r w:rsidRPr="003E6A17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20__ г., а в части обязательств, не исполненных к моменту окончания срока его действия, - до полного их исполнения сторонами.</w:t>
      </w:r>
    </w:p>
    <w:p w14:paraId="6C4507D3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По соглашению сторон обязательства по настоящему договору могут быть исполнены досрочно.</w:t>
      </w:r>
    </w:p>
    <w:p w14:paraId="2F4A11F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14:paraId="479F917C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Настоящий договор может быть досрочно расторгнут во внесудебном порядке:</w:t>
      </w:r>
    </w:p>
    <w:p w14:paraId="4F9D25B3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14:paraId="5ABC343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14:paraId="012B38C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14:paraId="722E2998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 Прочие условия</w:t>
      </w:r>
    </w:p>
    <w:p w14:paraId="6FFE9D5C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15E7C271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771B31CE" w14:textId="77777777" w:rsidR="009313D1" w:rsidRPr="005B7F16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7F16">
        <w:rPr>
          <w:rFonts w:ascii="Times New Roman" w:hAnsi="Times New Roman" w:cs="Times New Roman"/>
          <w:sz w:val="24"/>
          <w:szCs w:val="24"/>
        </w:rPr>
        <w:t xml:space="preserve">39. 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16" w:history="1">
        <w:r w:rsidRPr="005B7F1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B7F16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водоотведении", </w:t>
      </w:r>
      <w:hyperlink r:id="rId17" w:history="1">
        <w:r w:rsidRPr="005B7F1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5B7F16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14:paraId="695293FC" w14:textId="77777777" w:rsidR="009313D1" w:rsidRPr="005B7F16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7F16">
        <w:rPr>
          <w:rFonts w:ascii="Times New Roman" w:hAnsi="Times New Roman" w:cs="Times New Roman"/>
          <w:sz w:val="24"/>
          <w:szCs w:val="24"/>
        </w:rPr>
        <w:t>40. Настоящий договор составлен в 2 экземплярах, имеющих равную юридическую силу.</w:t>
      </w:r>
    </w:p>
    <w:p w14:paraId="200416F8" w14:textId="77777777" w:rsidR="009313D1" w:rsidRPr="005B7F16" w:rsidRDefault="009313D1" w:rsidP="00931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7F16">
        <w:rPr>
          <w:rFonts w:ascii="Times New Roman" w:hAnsi="Times New Roman" w:cs="Times New Roman"/>
          <w:sz w:val="24"/>
          <w:szCs w:val="24"/>
        </w:rPr>
        <w:t>41. Приложения к настоящему договору являются его неотъемлемой частью.</w:t>
      </w:r>
    </w:p>
    <w:p w14:paraId="57F1FB90" w14:textId="77777777" w:rsidR="009313D1" w:rsidRPr="005B7F16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 w:rsidRPr="005B7F16">
        <w:rPr>
          <w:rFonts w:ascii="Times New Roman" w:hAnsi="Times New Roman" w:cs="Times New Roman"/>
          <w:sz w:val="24"/>
          <w:szCs w:val="24"/>
        </w:rPr>
        <w:t xml:space="preserve">Исполнитель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B7F16">
        <w:rPr>
          <w:rFonts w:ascii="Times New Roman" w:hAnsi="Times New Roman" w:cs="Times New Roman"/>
          <w:sz w:val="24"/>
          <w:szCs w:val="24"/>
        </w:rPr>
        <w:t xml:space="preserve">          Заявитель</w:t>
      </w:r>
    </w:p>
    <w:tbl>
      <w:tblPr>
        <w:tblStyle w:val="ac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9313D1" w14:paraId="31BFB49D" w14:textId="77777777" w:rsidTr="00113656">
        <w:trPr>
          <w:trHeight w:val="219"/>
        </w:trPr>
        <w:tc>
          <w:tcPr>
            <w:tcW w:w="4861" w:type="dxa"/>
          </w:tcPr>
          <w:p w14:paraId="794CAA7C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0D355BD3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53105C08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35A78975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77510C37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7B4E9B74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11AEAC8D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751E56FD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>Волго-Вятский банк ПАО Сбербанк г. Нижний Новгород</w:t>
            </w:r>
          </w:p>
          <w:p w14:paraId="27FC29D6" w14:textId="77777777" w:rsidR="009313D1" w:rsidRPr="005B7F16" w:rsidRDefault="009313D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FDDCF63" w14:textId="77777777" w:rsidR="009313D1" w:rsidRPr="005B7F16" w:rsidRDefault="009313D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861" w:type="dxa"/>
          </w:tcPr>
          <w:p w14:paraId="4B69B7DF" w14:textId="77777777" w:rsidR="009313D1" w:rsidRPr="00F20547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80B345" w14:textId="77777777" w:rsidR="009313D1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E6A1570" w14:textId="77777777" w:rsidR="009313D1" w:rsidRPr="005C4E46" w:rsidRDefault="009313D1" w:rsidP="009313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5C4E46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06C54C72" w14:textId="77777777" w:rsidR="009313D1" w:rsidRPr="005C4E46" w:rsidRDefault="009313D1" w:rsidP="009313D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 w:rsidRPr="005C4E46">
        <w:rPr>
          <w:rFonts w:ascii="Times New Roman" w:hAnsi="Times New Roman" w:cs="Times New Roman"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5C4E46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5C4E46">
        <w:rPr>
          <w:rFonts w:ascii="Times New Roman" w:hAnsi="Times New Roman" w:cs="Times New Roman"/>
          <w:sz w:val="18"/>
          <w:szCs w:val="18"/>
        </w:rPr>
        <w:t>тп</w:t>
      </w:r>
      <w:proofErr w:type="spellEnd"/>
      <w:r w:rsidRPr="005C4E46">
        <w:rPr>
          <w:rFonts w:ascii="Times New Roman" w:hAnsi="Times New Roman" w:cs="Times New Roman"/>
          <w:sz w:val="18"/>
          <w:szCs w:val="18"/>
        </w:rPr>
        <w:t>/во</w:t>
      </w:r>
    </w:p>
    <w:p w14:paraId="5A127453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ПАРАМЕТРЫ</w:t>
      </w:r>
    </w:p>
    <w:p w14:paraId="110575DD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подключения (технологического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B78">
        <w:rPr>
          <w:rFonts w:ascii="Times New Roman" w:hAnsi="Times New Roman" w:cs="Times New Roman"/>
          <w:sz w:val="24"/>
          <w:szCs w:val="24"/>
        </w:rPr>
        <w:t>к централизованной системе водо</w:t>
      </w:r>
      <w:r>
        <w:rPr>
          <w:rFonts w:ascii="Times New Roman" w:hAnsi="Times New Roman" w:cs="Times New Roman"/>
          <w:sz w:val="24"/>
          <w:szCs w:val="24"/>
        </w:rPr>
        <w:t>отвед</w:t>
      </w:r>
      <w:r w:rsidRPr="00676B78">
        <w:rPr>
          <w:rFonts w:ascii="Times New Roman" w:hAnsi="Times New Roman" w:cs="Times New Roman"/>
          <w:sz w:val="24"/>
          <w:szCs w:val="24"/>
        </w:rPr>
        <w:t>ения</w:t>
      </w:r>
    </w:p>
    <w:p w14:paraId="19874D5E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FDDD2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Подключаемый объект ___________ ____________________________</w:t>
      </w:r>
    </w:p>
    <w:p w14:paraId="53DDB6DA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Кадастровый номер земельного участка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</w:t>
      </w:r>
    </w:p>
    <w:p w14:paraId="7BBCA2E2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Точка подключения (технологического присоединения) к централизованной</w:t>
      </w:r>
    </w:p>
    <w:p w14:paraId="0EC1A234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системе водоотведения </w:t>
      </w:r>
      <w:r w:rsidRPr="002F24F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14:paraId="35786029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Технические   требования   к подключаемым</w:t>
      </w:r>
      <w:r w:rsidRPr="002F24FF">
        <w:rPr>
          <w:rFonts w:ascii="Times New Roman" w:hAnsi="Times New Roman" w:cs="Times New Roman"/>
          <w:sz w:val="24"/>
          <w:szCs w:val="24"/>
        </w:rPr>
        <w:t xml:space="preserve"> объектам</w:t>
      </w:r>
      <w:r w:rsidRPr="00676B78">
        <w:rPr>
          <w:rFonts w:ascii="Times New Roman" w:hAnsi="Times New Roman" w:cs="Times New Roman"/>
          <w:sz w:val="24"/>
          <w:szCs w:val="24"/>
        </w:rPr>
        <w:t>, в том числе к</w:t>
      </w:r>
    </w:p>
    <w:p w14:paraId="660DD25E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устройствам и сооружениям для подключения, а также к выполняемым заявителем</w:t>
      </w:r>
    </w:p>
    <w:p w14:paraId="3B4C594F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мероприятиям для осуществления подключения __</w:t>
      </w:r>
      <w:r>
        <w:rPr>
          <w:rFonts w:ascii="Times New Roman" w:hAnsi="Times New Roman" w:cs="Times New Roman"/>
          <w:sz w:val="24"/>
          <w:szCs w:val="24"/>
          <w:u w:val="single"/>
        </w:rPr>
        <w:t>выполнение ТУ-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</w:t>
      </w:r>
    </w:p>
    <w:p w14:paraId="7B0AFA85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Разрешаемый объем</w:t>
      </w:r>
      <w:r>
        <w:rPr>
          <w:rFonts w:ascii="Times New Roman" w:hAnsi="Times New Roman" w:cs="Times New Roman"/>
          <w:sz w:val="24"/>
          <w:szCs w:val="24"/>
        </w:rPr>
        <w:t xml:space="preserve"> отведения сточных вод </w:t>
      </w:r>
      <w:r w:rsidRPr="00676B7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 м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  <w:u w:val="single"/>
        </w:rPr>
        <w:t>/сутки (0,04 м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/час)</w:t>
      </w:r>
      <w:r w:rsidRPr="00676B78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39C3D0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619FA60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Границы   эксплуатационной   ответственности   по   сетям</w:t>
      </w:r>
      <w:r>
        <w:rPr>
          <w:rFonts w:ascii="Times New Roman" w:hAnsi="Times New Roman" w:cs="Times New Roman"/>
          <w:sz w:val="24"/>
          <w:szCs w:val="24"/>
        </w:rPr>
        <w:t xml:space="preserve"> водоотведения</w:t>
      </w:r>
    </w:p>
    <w:p w14:paraId="7DA6F96E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исполнителя и заявителя в течение срока действия договора о подключении</w:t>
      </w:r>
    </w:p>
    <w:p w14:paraId="09BBF8E2" w14:textId="7B91CDD8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устанавливается по точке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20DA16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c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313D1" w14:paraId="628D1C24" w14:textId="77777777" w:rsidTr="00113656">
        <w:trPr>
          <w:trHeight w:val="3554"/>
        </w:trPr>
        <w:tc>
          <w:tcPr>
            <w:tcW w:w="4785" w:type="dxa"/>
          </w:tcPr>
          <w:p w14:paraId="0C5B5F67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67AAFE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2C178B12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1E3EFF3E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корпус 4/3   </w:t>
            </w:r>
          </w:p>
          <w:p w14:paraId="71D2AEDC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3A8B16BF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04F47BBA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323B35FC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2492CCDB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 xml:space="preserve">Волго-Вятский банк ПАО Сбербанк </w:t>
            </w:r>
          </w:p>
          <w:p w14:paraId="2EC9ABE6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A74FE">
              <w:rPr>
                <w:rFonts w:ascii="Times New Roman" w:hAnsi="Times New Roman" w:cs="Times New Roman"/>
              </w:rPr>
              <w:t>г. Нижний Новгород</w:t>
            </w:r>
          </w:p>
          <w:p w14:paraId="36A09C16" w14:textId="77777777" w:rsidR="009313D1" w:rsidRPr="005B7F16" w:rsidRDefault="009313D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175628D" w14:textId="2392D427" w:rsidR="009313D1" w:rsidRPr="005B7F16" w:rsidRDefault="009313D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785" w:type="dxa"/>
          </w:tcPr>
          <w:p w14:paraId="7F528BC4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8E886" w14:textId="77777777" w:rsidR="009313D1" w:rsidRPr="00B60D38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AC1300" w14:textId="77777777" w:rsidR="005E285E" w:rsidRDefault="005E285E" w:rsidP="009313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7C3B4942" w14:textId="77777777" w:rsidR="005E285E" w:rsidRDefault="005E285E" w:rsidP="009313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1F131D2" w14:textId="7761C123" w:rsidR="009313D1" w:rsidRPr="00103CE6" w:rsidRDefault="009313D1" w:rsidP="009313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103CE6">
        <w:rPr>
          <w:rFonts w:ascii="Times New Roman" w:hAnsi="Times New Roman" w:cs="Times New Roman"/>
          <w:sz w:val="18"/>
          <w:szCs w:val="18"/>
        </w:rPr>
        <w:t>Приложение № 2</w:t>
      </w:r>
    </w:p>
    <w:p w14:paraId="7D1138C0" w14:textId="73F50BC6" w:rsidR="009313D1" w:rsidRPr="00103CE6" w:rsidRDefault="009313D1" w:rsidP="009313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03CE6">
        <w:rPr>
          <w:rFonts w:ascii="Times New Roman" w:hAnsi="Times New Roman" w:cs="Times New Roman"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03CE6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103CE6">
        <w:rPr>
          <w:rFonts w:ascii="Times New Roman" w:hAnsi="Times New Roman" w:cs="Times New Roman"/>
          <w:sz w:val="18"/>
          <w:szCs w:val="18"/>
        </w:rPr>
        <w:t>тп</w:t>
      </w:r>
      <w:proofErr w:type="spellEnd"/>
      <w:r w:rsidRPr="00103CE6">
        <w:rPr>
          <w:rFonts w:ascii="Times New Roman" w:hAnsi="Times New Roman" w:cs="Times New Roman"/>
          <w:sz w:val="18"/>
          <w:szCs w:val="18"/>
        </w:rPr>
        <w:t>/во</w:t>
      </w:r>
    </w:p>
    <w:p w14:paraId="18BB1A6F" w14:textId="77777777" w:rsidR="009313D1" w:rsidRDefault="009313D1" w:rsidP="009313D1">
      <w:pPr>
        <w:tabs>
          <w:tab w:val="left" w:pos="7980"/>
        </w:tabs>
        <w:jc w:val="right"/>
        <w:rPr>
          <w:rFonts w:ascii="Courier New" w:hAnsi="Courier New" w:cs="Courier New"/>
          <w:sz w:val="20"/>
          <w:szCs w:val="20"/>
        </w:rPr>
      </w:pPr>
    </w:p>
    <w:p w14:paraId="5CF1D164" w14:textId="77777777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676B78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14:paraId="43FAC497" w14:textId="77777777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 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B78">
        <w:rPr>
          <w:rFonts w:ascii="Times New Roman" w:hAnsi="Times New Roman" w:cs="Times New Roman"/>
          <w:sz w:val="24"/>
          <w:szCs w:val="24"/>
        </w:rPr>
        <w:t>том числе технических) по подключению (технологическому             присоединению) объекта к централизованной системе   водо</w:t>
      </w:r>
      <w:r>
        <w:rPr>
          <w:rFonts w:ascii="Times New Roman" w:hAnsi="Times New Roman" w:cs="Times New Roman"/>
          <w:sz w:val="24"/>
          <w:szCs w:val="24"/>
        </w:rPr>
        <w:t>отведе</w:t>
      </w:r>
      <w:r w:rsidRPr="00676B78">
        <w:rPr>
          <w:rFonts w:ascii="Times New Roman" w:hAnsi="Times New Roman" w:cs="Times New Roman"/>
          <w:sz w:val="24"/>
          <w:szCs w:val="24"/>
        </w:rPr>
        <w:t>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99"/>
        <w:gridCol w:w="3947"/>
        <w:gridCol w:w="1701"/>
      </w:tblGrid>
      <w:tr w:rsidR="009313D1" w:rsidRPr="00676B78" w14:paraId="65AA0EE8" w14:textId="77777777" w:rsidTr="001136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B7D7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48E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74B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Состав выполняемых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DE5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9313D1" w:rsidRPr="00676B78" w14:paraId="482B83BF" w14:textId="77777777" w:rsidTr="001136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445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AAC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FFF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89D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13D1" w:rsidRPr="00676B78" w14:paraId="257C4F95" w14:textId="77777777" w:rsidTr="00113656"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F84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I. Мероприятия исполнителя</w:t>
            </w:r>
          </w:p>
        </w:tc>
      </w:tr>
      <w:tr w:rsidR="009313D1" w:rsidRPr="00676B78" w14:paraId="09FDC677" w14:textId="77777777" w:rsidTr="001136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ECC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F84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водоотведения к   центральной системе водоотведения в КК.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8C4" w14:textId="77777777" w:rsidR="009313D1" w:rsidRPr="00676B78" w:rsidRDefault="009313D1" w:rsidP="00113656">
            <w:pPr>
              <w:pStyle w:val="a7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мероприятий по 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A8F" w14:textId="77777777" w:rsidR="009313D1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декабря </w:t>
            </w:r>
          </w:p>
          <w:p w14:paraId="5A6C5B77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  г.</w:t>
            </w:r>
          </w:p>
        </w:tc>
      </w:tr>
      <w:tr w:rsidR="009313D1" w:rsidRPr="00676B78" w14:paraId="6B9E66C2" w14:textId="77777777" w:rsidTr="00113656"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7BB9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II. Мероприятия заявителя</w:t>
            </w:r>
          </w:p>
        </w:tc>
      </w:tr>
      <w:tr w:rsidR="009313D1" w:rsidRPr="00676B78" w14:paraId="39E5071A" w14:textId="77777777" w:rsidTr="001136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8AA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2B9" w14:textId="77777777" w:rsidR="009313D1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тех. условий </w:t>
            </w:r>
          </w:p>
          <w:p w14:paraId="63D36930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94E" w14:textId="77777777" w:rsidR="009313D1" w:rsidRPr="0087658D" w:rsidRDefault="009313D1" w:rsidP="00113656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A45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заявления на подключение к ЦСВО</w:t>
            </w:r>
          </w:p>
        </w:tc>
      </w:tr>
    </w:tbl>
    <w:p w14:paraId="224E48B7" w14:textId="77777777" w:rsidR="009313D1" w:rsidRPr="00676B78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846E9" w14:textId="77777777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6B78">
        <w:rPr>
          <w:rFonts w:ascii="Times New Roman" w:hAnsi="Times New Roman" w:cs="Times New Roman"/>
          <w:sz w:val="24"/>
          <w:szCs w:val="24"/>
        </w:rPr>
        <w:t xml:space="preserve">Исполнитель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6B78">
        <w:rPr>
          <w:rFonts w:ascii="Times New Roman" w:hAnsi="Times New Roman" w:cs="Times New Roman"/>
          <w:sz w:val="24"/>
          <w:szCs w:val="24"/>
        </w:rPr>
        <w:t>Заявитель</w:t>
      </w:r>
    </w:p>
    <w:tbl>
      <w:tblPr>
        <w:tblStyle w:val="ac"/>
        <w:tblW w:w="14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4785"/>
      </w:tblGrid>
      <w:tr w:rsidR="009313D1" w14:paraId="758C14BF" w14:textId="77777777" w:rsidTr="00113656">
        <w:trPr>
          <w:trHeight w:val="3554"/>
        </w:trPr>
        <w:tc>
          <w:tcPr>
            <w:tcW w:w="4785" w:type="dxa"/>
          </w:tcPr>
          <w:p w14:paraId="5FD5157C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0CA622C5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5C90A88C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349ED98D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4D0CD621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007F9D03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3AB73A95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224F2C57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 xml:space="preserve">Волго-Вятский банк ПАО Сбербанк </w:t>
            </w:r>
          </w:p>
          <w:p w14:paraId="5264CC1D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A74FE">
              <w:rPr>
                <w:rFonts w:ascii="Times New Roman" w:hAnsi="Times New Roman" w:cs="Times New Roman"/>
              </w:rPr>
              <w:t>г. Нижний Новгород</w:t>
            </w:r>
          </w:p>
          <w:p w14:paraId="4D166F97" w14:textId="77777777" w:rsidR="009313D1" w:rsidRPr="005B7F16" w:rsidRDefault="009313D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3BF6B71" w14:textId="77777777" w:rsidR="009313D1" w:rsidRPr="005B7F16" w:rsidRDefault="009313D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785" w:type="dxa"/>
          </w:tcPr>
          <w:p w14:paraId="018985BA" w14:textId="77777777" w:rsidR="009313D1" w:rsidRPr="003A194C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14:paraId="13DBE27A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A04D219" w14:textId="77777777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CB7C3" w14:textId="77777777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"__" ____________________ 20</w:t>
      </w:r>
      <w:r>
        <w:rPr>
          <w:rFonts w:ascii="Times New Roman" w:hAnsi="Times New Roman" w:cs="Times New Roman"/>
          <w:sz w:val="24"/>
          <w:szCs w:val="24"/>
        </w:rPr>
        <w:t xml:space="preserve">2   </w:t>
      </w:r>
      <w:r w:rsidRPr="00676B78">
        <w:rPr>
          <w:rFonts w:ascii="Times New Roman" w:hAnsi="Times New Roman" w:cs="Times New Roman"/>
          <w:sz w:val="24"/>
          <w:szCs w:val="24"/>
        </w:rPr>
        <w:t xml:space="preserve"> г.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6B78">
        <w:rPr>
          <w:rFonts w:ascii="Times New Roman" w:hAnsi="Times New Roman" w:cs="Times New Roman"/>
          <w:sz w:val="24"/>
          <w:szCs w:val="24"/>
        </w:rPr>
        <w:t>"__" ____________________ 20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 w:rsidRPr="00676B7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B6F4F2" w14:textId="30FCCE0C" w:rsidR="009313D1" w:rsidRDefault="009313D1" w:rsidP="009313D1">
      <w:pPr>
        <w:tabs>
          <w:tab w:val="left" w:pos="7500"/>
          <w:tab w:val="right" w:pos="935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DFDF92" w14:textId="77777777" w:rsidR="009313D1" w:rsidRPr="00103CE6" w:rsidRDefault="009313D1" w:rsidP="009313D1">
      <w:pPr>
        <w:tabs>
          <w:tab w:val="left" w:pos="7500"/>
          <w:tab w:val="right" w:pos="935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03CE6">
        <w:rPr>
          <w:rFonts w:ascii="Times New Roman" w:hAnsi="Times New Roman" w:cs="Times New Roman"/>
          <w:sz w:val="18"/>
          <w:szCs w:val="18"/>
        </w:rPr>
        <w:t>Приложение № 3</w:t>
      </w:r>
    </w:p>
    <w:p w14:paraId="5690E763" w14:textId="77777777" w:rsidR="009313D1" w:rsidRPr="00103CE6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103CE6">
        <w:rPr>
          <w:rFonts w:ascii="Times New Roman" w:hAnsi="Times New Roman" w:cs="Times New Roman"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103CE6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103CE6">
        <w:rPr>
          <w:rFonts w:ascii="Times New Roman" w:hAnsi="Times New Roman" w:cs="Times New Roman"/>
          <w:sz w:val="18"/>
          <w:szCs w:val="18"/>
        </w:rPr>
        <w:t>тп</w:t>
      </w:r>
      <w:proofErr w:type="spellEnd"/>
      <w:r w:rsidRPr="00103CE6">
        <w:rPr>
          <w:rFonts w:ascii="Times New Roman" w:hAnsi="Times New Roman" w:cs="Times New Roman"/>
          <w:sz w:val="18"/>
          <w:szCs w:val="18"/>
        </w:rPr>
        <w:t>/во</w:t>
      </w:r>
    </w:p>
    <w:p w14:paraId="1009AAD7" w14:textId="77777777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676B78">
        <w:rPr>
          <w:rFonts w:ascii="Times New Roman" w:hAnsi="Times New Roman" w:cs="Times New Roman"/>
          <w:sz w:val="24"/>
          <w:szCs w:val="24"/>
        </w:rPr>
        <w:t>РАЗМЕР ПЛАТЫ</w:t>
      </w:r>
    </w:p>
    <w:p w14:paraId="5DEBC6D5" w14:textId="77777777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>за подключение (технологическое присоединение)</w:t>
      </w:r>
    </w:p>
    <w:p w14:paraId="3937B338" w14:textId="77777777" w:rsidR="009313D1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Плата за подключение (технологическое присоединение)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B78">
        <w:rPr>
          <w:rFonts w:ascii="Times New Roman" w:hAnsi="Times New Roman" w:cs="Times New Roman"/>
          <w:sz w:val="24"/>
          <w:szCs w:val="24"/>
        </w:rPr>
        <w:t>рассчитывается исполнителем исходя из установленных тарифов на подключение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B78">
        <w:rPr>
          <w:rFonts w:ascii="Times New Roman" w:hAnsi="Times New Roman" w:cs="Times New Roman"/>
          <w:sz w:val="24"/>
          <w:szCs w:val="24"/>
        </w:rPr>
        <w:t>(технологическое    присоединение), размер    платы    за    подключение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B78">
        <w:rPr>
          <w:rFonts w:ascii="Times New Roman" w:hAnsi="Times New Roman" w:cs="Times New Roman"/>
          <w:sz w:val="24"/>
          <w:szCs w:val="24"/>
        </w:rPr>
        <w:t>(технологическое   присоединение) по   настоящему   договору   составляет</w:t>
      </w:r>
      <w:r>
        <w:rPr>
          <w:rFonts w:ascii="Times New Roman" w:hAnsi="Times New Roman" w:cs="Times New Roman"/>
          <w:sz w:val="24"/>
          <w:szCs w:val="24"/>
        </w:rPr>
        <w:t xml:space="preserve"> 3840 руб. </w:t>
      </w:r>
      <w:r w:rsidRPr="00103CE6">
        <w:rPr>
          <w:rFonts w:ascii="Times New Roman" w:hAnsi="Times New Roman" w:cs="Times New Roman"/>
          <w:sz w:val="24"/>
          <w:szCs w:val="24"/>
        </w:rPr>
        <w:t xml:space="preserve">и </w:t>
      </w:r>
      <w:r w:rsidRPr="001D01A3">
        <w:rPr>
          <w:rFonts w:ascii="Times New Roman" w:hAnsi="Times New Roman"/>
          <w:sz w:val="24"/>
          <w:szCs w:val="24"/>
          <w:lang w:eastAsia="ru-RU"/>
        </w:rPr>
        <w:t>определена путем:</w:t>
      </w:r>
    </w:p>
    <w:p w14:paraId="28E33D04" w14:textId="77777777" w:rsidR="009313D1" w:rsidRPr="00103CE6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A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03CE6">
        <w:rPr>
          <w:rFonts w:ascii="Times New Roman" w:hAnsi="Times New Roman" w:cs="Times New Roman"/>
          <w:sz w:val="24"/>
          <w:szCs w:val="24"/>
        </w:rPr>
        <w:t xml:space="preserve">произведения, действующего на дату заключения настоящего договора тарифа на подключение к ЦСВО в размере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03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103CE6">
        <w:rPr>
          <w:rFonts w:ascii="Times New Roman" w:hAnsi="Times New Roman" w:cs="Times New Roman"/>
          <w:sz w:val="24"/>
          <w:szCs w:val="24"/>
        </w:rPr>
        <w:t xml:space="preserve">  тыс. </w:t>
      </w:r>
      <w:proofErr w:type="spellStart"/>
      <w:r w:rsidRPr="00103CE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03CE6">
        <w:rPr>
          <w:rFonts w:ascii="Times New Roman" w:hAnsi="Times New Roman" w:cs="Times New Roman"/>
          <w:sz w:val="24"/>
          <w:szCs w:val="24"/>
        </w:rPr>
        <w:t>/м</w:t>
      </w:r>
      <w:r w:rsidRPr="00103C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03CE6">
        <w:rPr>
          <w:rFonts w:ascii="Times New Roman" w:hAnsi="Times New Roman" w:cs="Times New Roman"/>
          <w:sz w:val="24"/>
          <w:szCs w:val="24"/>
        </w:rPr>
        <w:t xml:space="preserve"> (с НДС), установленного </w:t>
      </w:r>
      <w:r w:rsidRPr="00103CE6">
        <w:rPr>
          <w:rFonts w:ascii="Times New Roman" w:hAnsi="Times New Roman" w:cs="Times New Roman"/>
          <w:sz w:val="24"/>
          <w:szCs w:val="24"/>
          <w:u w:val="single"/>
        </w:rPr>
        <w:t>Постановлением Министерства тарифного регулирования и энергетики  Пермского края от  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03CE6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03CE6">
        <w:rPr>
          <w:rFonts w:ascii="Times New Roman" w:hAnsi="Times New Roman" w:cs="Times New Roman"/>
          <w:sz w:val="24"/>
          <w:szCs w:val="24"/>
          <w:u w:val="single"/>
        </w:rPr>
        <w:t xml:space="preserve">г. № </w:t>
      </w:r>
      <w:r>
        <w:rPr>
          <w:rFonts w:ascii="Times New Roman" w:hAnsi="Times New Roman" w:cs="Times New Roman"/>
          <w:sz w:val="24"/>
          <w:szCs w:val="24"/>
          <w:u w:val="single"/>
        </w:rPr>
        <w:t>93</w:t>
      </w:r>
      <w:r w:rsidRPr="00103CE6">
        <w:rPr>
          <w:rFonts w:ascii="Times New Roman" w:hAnsi="Times New Roman" w:cs="Times New Roman"/>
          <w:sz w:val="24"/>
          <w:szCs w:val="24"/>
          <w:u w:val="single"/>
        </w:rPr>
        <w:t>-тп «Об установлении ставок тарифа для расчета платы за подключение к ЦСВ и ВО ООО «Уралводоканал» (Добрянский округ) на 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03CE6">
        <w:rPr>
          <w:rFonts w:ascii="Times New Roman" w:hAnsi="Times New Roman" w:cs="Times New Roman"/>
          <w:sz w:val="24"/>
          <w:szCs w:val="24"/>
          <w:u w:val="single"/>
        </w:rPr>
        <w:t xml:space="preserve">г.» и </w:t>
      </w:r>
      <w:r w:rsidRPr="00103CE6">
        <w:rPr>
          <w:rFonts w:ascii="Times New Roman" w:hAnsi="Times New Roman" w:cs="Times New Roman"/>
          <w:sz w:val="24"/>
          <w:szCs w:val="24"/>
        </w:rPr>
        <w:t>подключаемой нагрузки в точке (точках) подключения в размере:</w:t>
      </w:r>
    </w:p>
    <w:p w14:paraId="30A89BD8" w14:textId="77777777" w:rsidR="009313D1" w:rsidRPr="00103CE6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E6">
        <w:rPr>
          <w:rFonts w:ascii="Times New Roman" w:hAnsi="Times New Roman" w:cs="Times New Roman"/>
          <w:sz w:val="24"/>
          <w:szCs w:val="24"/>
        </w:rPr>
        <w:t xml:space="preserve">в точке </w:t>
      </w:r>
      <w:proofErr w:type="gramStart"/>
      <w:r w:rsidRPr="00103CE6">
        <w:rPr>
          <w:rFonts w:ascii="Times New Roman" w:hAnsi="Times New Roman" w:cs="Times New Roman"/>
          <w:sz w:val="24"/>
          <w:szCs w:val="24"/>
        </w:rPr>
        <w:t xml:space="preserve">1:   </w:t>
      </w:r>
      <w:proofErr w:type="gramEnd"/>
      <w:r w:rsidRPr="00103CE6">
        <w:rPr>
          <w:rFonts w:ascii="Times New Roman" w:hAnsi="Times New Roman" w:cs="Times New Roman"/>
          <w:sz w:val="24"/>
          <w:szCs w:val="24"/>
        </w:rPr>
        <w:t xml:space="preserve">  1   м</w:t>
      </w:r>
      <w:r w:rsidRPr="00103C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03CE6">
        <w:rPr>
          <w:rFonts w:ascii="Times New Roman" w:hAnsi="Times New Roman" w:cs="Times New Roman"/>
          <w:sz w:val="24"/>
          <w:szCs w:val="24"/>
        </w:rPr>
        <w:t>/сут.</w:t>
      </w:r>
    </w:p>
    <w:p w14:paraId="3FF908B8" w14:textId="0C7EAA65" w:rsidR="009313D1" w:rsidRPr="00676B78" w:rsidRDefault="009313D1" w:rsidP="009313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78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9313D1" w:rsidRPr="00676B78" w14:paraId="195E230F" w14:textId="77777777" w:rsidTr="00113656">
        <w:tc>
          <w:tcPr>
            <w:tcW w:w="4361" w:type="dxa"/>
          </w:tcPr>
          <w:p w14:paraId="4FD04000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14:paraId="033432F2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04931375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612"/>
      </w:tblGrid>
      <w:tr w:rsidR="009313D1" w14:paraId="0AF2A924" w14:textId="77777777" w:rsidTr="00113656">
        <w:trPr>
          <w:trHeight w:val="3554"/>
        </w:trPr>
        <w:tc>
          <w:tcPr>
            <w:tcW w:w="4785" w:type="dxa"/>
          </w:tcPr>
          <w:p w14:paraId="4B73BFB8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A3F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«Уралводоканал»</w:t>
            </w:r>
          </w:p>
          <w:p w14:paraId="328ED92A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2D2DDDDA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корпус 4/3   </w:t>
            </w:r>
          </w:p>
          <w:p w14:paraId="53A4B382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70876EB8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16AF89A6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67406212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2BFF324B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 xml:space="preserve">Волго-Вятский банк ПАО Сбербанк </w:t>
            </w:r>
          </w:p>
          <w:p w14:paraId="78393458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A74FE">
              <w:rPr>
                <w:rFonts w:ascii="Times New Roman" w:hAnsi="Times New Roman" w:cs="Times New Roman"/>
              </w:rPr>
              <w:t>г. Нижний Новгород</w:t>
            </w:r>
          </w:p>
          <w:p w14:paraId="459A10A6" w14:textId="77777777" w:rsidR="009313D1" w:rsidRDefault="009313D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427D93BC" w14:textId="77777777" w:rsidR="009313D1" w:rsidRPr="005B7F16" w:rsidRDefault="009313D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6996E8F" w14:textId="77777777" w:rsidR="009313D1" w:rsidRPr="005B7F16" w:rsidRDefault="009313D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46EE" w14:textId="77777777" w:rsidR="009313D1" w:rsidRPr="005B7F16" w:rsidRDefault="009313D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785" w:type="dxa"/>
          </w:tcPr>
          <w:p w14:paraId="7534F046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9313D1" w:rsidRPr="00676B78" w14:paraId="15934C10" w14:textId="77777777" w:rsidTr="00113656">
        <w:tc>
          <w:tcPr>
            <w:tcW w:w="4361" w:type="dxa"/>
          </w:tcPr>
          <w:p w14:paraId="1A4F795C" w14:textId="77777777" w:rsidR="009313D1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F897F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"__" 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" w:type="dxa"/>
          </w:tcPr>
          <w:p w14:paraId="017ACD7E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5F2A1418" w14:textId="77777777" w:rsidR="009313D1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B4D5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"__" 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ED9BEE1" w14:textId="77777777" w:rsidR="009313D1" w:rsidRDefault="009313D1" w:rsidP="009313D1">
      <w:pPr>
        <w:rPr>
          <w:rFonts w:ascii="Courier New" w:hAnsi="Courier New" w:cs="Courier New"/>
          <w:sz w:val="20"/>
          <w:szCs w:val="20"/>
        </w:rPr>
      </w:pPr>
    </w:p>
    <w:p w14:paraId="127C9901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9BC3FE2" w14:textId="77777777" w:rsidR="009313D1" w:rsidRPr="005C4E46" w:rsidRDefault="009313D1" w:rsidP="009313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C4E46">
        <w:rPr>
          <w:rFonts w:ascii="Times New Roman" w:hAnsi="Times New Roman" w:cs="Times New Roman"/>
          <w:sz w:val="18"/>
          <w:szCs w:val="18"/>
        </w:rPr>
        <w:t>Приложение № 4</w:t>
      </w:r>
    </w:p>
    <w:p w14:paraId="15EB690B" w14:textId="77777777" w:rsidR="009313D1" w:rsidRPr="005C4E46" w:rsidRDefault="009313D1" w:rsidP="009313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E46">
        <w:rPr>
          <w:rFonts w:ascii="Times New Roman" w:hAnsi="Times New Roman" w:cs="Times New Roman"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5C4E46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5C4E46">
        <w:rPr>
          <w:rFonts w:ascii="Times New Roman" w:hAnsi="Times New Roman" w:cs="Times New Roman"/>
          <w:sz w:val="18"/>
          <w:szCs w:val="18"/>
        </w:rPr>
        <w:t>тп</w:t>
      </w:r>
      <w:proofErr w:type="spellEnd"/>
      <w:r w:rsidRPr="005C4E46">
        <w:rPr>
          <w:rFonts w:ascii="Times New Roman" w:hAnsi="Times New Roman" w:cs="Times New Roman"/>
          <w:sz w:val="18"/>
          <w:szCs w:val="18"/>
        </w:rPr>
        <w:t>/во</w:t>
      </w:r>
    </w:p>
    <w:p w14:paraId="0329775C" w14:textId="77777777" w:rsidR="009313D1" w:rsidRPr="00B33E9A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>АКТ</w:t>
      </w:r>
    </w:p>
    <w:p w14:paraId="68D4A5EA" w14:textId="77777777" w:rsidR="009313D1" w:rsidRPr="00B33E9A" w:rsidRDefault="009313D1" w:rsidP="00931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 объекта</w:t>
      </w:r>
    </w:p>
    <w:p w14:paraId="40EDE344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48FB5" w14:textId="77777777" w:rsidR="009313D1" w:rsidRPr="00B33E9A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«Уралводоканал»</w:t>
      </w:r>
      <w:r w:rsidRPr="00B33E9A">
        <w:rPr>
          <w:rFonts w:ascii="Times New Roman" w:hAnsi="Times New Roman" w:cs="Times New Roman"/>
          <w:sz w:val="24"/>
          <w:szCs w:val="24"/>
        </w:rPr>
        <w:t xml:space="preserve"> ____________________,</w:t>
      </w:r>
    </w:p>
    <w:p w14:paraId="53630F59" w14:textId="3DF80628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именуемое в дальнейшем исполнителем,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  Садырева Александра Леонидовича, </w:t>
      </w:r>
      <w:r w:rsidRPr="003E6A17">
        <w:rPr>
          <w:rFonts w:ascii="Times New Roman" w:hAnsi="Times New Roman" w:cs="Times New Roman"/>
          <w:sz w:val="24"/>
          <w:szCs w:val="24"/>
        </w:rPr>
        <w:t>дей</w:t>
      </w:r>
      <w:r w:rsidRPr="00B33E9A">
        <w:rPr>
          <w:rFonts w:ascii="Times New Roman" w:hAnsi="Times New Roman" w:cs="Times New Roman"/>
          <w:sz w:val="24"/>
          <w:szCs w:val="24"/>
        </w:rPr>
        <w:t>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ФИО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6A1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proofErr w:type="gramStart"/>
      <w:r w:rsidRPr="003E6A1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33E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3E9A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33E9A">
        <w:rPr>
          <w:rFonts w:ascii="Times New Roman" w:hAnsi="Times New Roman" w:cs="Times New Roman"/>
          <w:sz w:val="24"/>
          <w:szCs w:val="24"/>
        </w:rPr>
        <w:t xml:space="preserve"> в дальнейшем заявителем, </w:t>
      </w:r>
      <w:r>
        <w:rPr>
          <w:rFonts w:ascii="Times New Roman" w:hAnsi="Times New Roman" w:cs="Times New Roman"/>
          <w:sz w:val="24"/>
          <w:szCs w:val="24"/>
        </w:rPr>
        <w:t xml:space="preserve">физическое лицо, собственник жилого дома и земельного участка </w:t>
      </w:r>
      <w:r w:rsidRPr="00B33E9A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составили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>акт. Настоящим актом стороны подтверждают следующее:</w:t>
      </w:r>
    </w:p>
    <w:p w14:paraId="1A509D1B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7CB22" w14:textId="77777777" w:rsidR="009313D1" w:rsidRDefault="009313D1" w:rsidP="009313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а) мероприятия по подготовке внутриплощадочных и (или) внутридомовых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 xml:space="preserve">сетей и оборудования </w:t>
      </w:r>
      <w:proofErr w:type="gramStart"/>
      <w:r w:rsidRPr="00B33E9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FB08F6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proofErr w:type="gramEnd"/>
      <w:r w:rsidRPr="00FB08F6">
        <w:rPr>
          <w:rFonts w:ascii="Times New Roman" w:hAnsi="Times New Roman" w:cs="Times New Roman"/>
          <w:sz w:val="24"/>
          <w:szCs w:val="24"/>
          <w:u w:val="single"/>
        </w:rPr>
        <w:t xml:space="preserve"> адресу: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 Добрянка, ул.</w:t>
      </w:r>
      <w:r w:rsidRPr="00652A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B33E9A">
        <w:rPr>
          <w:rFonts w:ascii="Times New Roman" w:hAnsi="Times New Roman" w:cs="Times New Roman"/>
          <w:sz w:val="24"/>
          <w:szCs w:val="24"/>
        </w:rPr>
        <w:t>(далее   -   объект)   к  подключению  (технологическому  присоединению)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>централизованной  системе  водо</w:t>
      </w:r>
      <w:r>
        <w:rPr>
          <w:rFonts w:ascii="Times New Roman" w:hAnsi="Times New Roman" w:cs="Times New Roman"/>
          <w:sz w:val="24"/>
          <w:szCs w:val="24"/>
        </w:rPr>
        <w:t>отведен</w:t>
      </w:r>
      <w:r w:rsidRPr="00B33E9A">
        <w:rPr>
          <w:rFonts w:ascii="Times New Roman" w:hAnsi="Times New Roman" w:cs="Times New Roman"/>
          <w:sz w:val="24"/>
          <w:szCs w:val="24"/>
        </w:rPr>
        <w:t>ия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>в   порядке   и   сроки,  которые  предусмотрены  договором  о  подключении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 xml:space="preserve">(технологическом   присоединении)   к  централизованной  системе  </w:t>
      </w:r>
      <w:r>
        <w:rPr>
          <w:rFonts w:ascii="Times New Roman" w:hAnsi="Times New Roman" w:cs="Times New Roman"/>
          <w:sz w:val="24"/>
          <w:szCs w:val="24"/>
        </w:rPr>
        <w:t>водоотведени</w:t>
      </w:r>
      <w:r w:rsidRPr="00B33E9A">
        <w:rPr>
          <w:rFonts w:ascii="Times New Roman" w:hAnsi="Times New Roman" w:cs="Times New Roman"/>
          <w:sz w:val="24"/>
          <w:szCs w:val="24"/>
        </w:rPr>
        <w:t>я  от  "_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33E9A">
        <w:rPr>
          <w:rFonts w:ascii="Times New Roman" w:hAnsi="Times New Roman" w:cs="Times New Roman"/>
          <w:sz w:val="24"/>
          <w:szCs w:val="24"/>
        </w:rPr>
        <w:t>_" ____________ 20_</w:t>
      </w:r>
      <w:r>
        <w:rPr>
          <w:rFonts w:ascii="Times New Roman" w:hAnsi="Times New Roman" w:cs="Times New Roman"/>
          <w:sz w:val="24"/>
          <w:szCs w:val="24"/>
        </w:rPr>
        <w:t>_ г. №</w:t>
      </w:r>
      <w:r w:rsidRPr="00B33E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-ТП/ВО/2026</w:t>
      </w:r>
      <w:r w:rsidRPr="00B33E9A">
        <w:rPr>
          <w:rFonts w:ascii="Times New Roman" w:hAnsi="Times New Roman" w:cs="Times New Roman"/>
          <w:sz w:val="24"/>
          <w:szCs w:val="24"/>
        </w:rPr>
        <w:t xml:space="preserve"> (далее -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 xml:space="preserve">подключении);   </w:t>
      </w:r>
    </w:p>
    <w:p w14:paraId="3D28A547" w14:textId="77777777" w:rsidR="009313D1" w:rsidRPr="00346547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33E9A">
        <w:rPr>
          <w:rFonts w:ascii="Times New Roman" w:hAnsi="Times New Roman" w:cs="Times New Roman"/>
          <w:sz w:val="24"/>
          <w:szCs w:val="24"/>
        </w:rPr>
        <w:t xml:space="preserve">)   </w:t>
      </w:r>
      <w:r w:rsidRPr="00346547">
        <w:rPr>
          <w:rFonts w:ascii="Times New Roman" w:hAnsi="Times New Roman" w:cs="Times New Roman"/>
          <w:sz w:val="24"/>
          <w:szCs w:val="24"/>
        </w:rPr>
        <w:t xml:space="preserve">исполнитель   выполнил   мероприятия,   предусмотренные  </w:t>
      </w:r>
      <w:hyperlink r:id="rId18" w:history="1">
        <w:r w:rsidRPr="00346547">
          <w:rPr>
            <w:rStyle w:val="ad"/>
            <w:rFonts w:ascii="Times New Roman" w:hAnsi="Times New Roman" w:cs="Times New Roman"/>
            <w:sz w:val="24"/>
            <w:szCs w:val="24"/>
          </w:rPr>
          <w:t>Правилами</w:t>
        </w:r>
      </w:hyperlink>
    </w:p>
    <w:p w14:paraId="5B596B09" w14:textId="77777777" w:rsidR="009313D1" w:rsidRPr="00346547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47">
        <w:rPr>
          <w:rFonts w:ascii="Times New Roman" w:hAnsi="Times New Roman" w:cs="Times New Roman"/>
          <w:sz w:val="24"/>
          <w:szCs w:val="24"/>
        </w:rPr>
        <w:t>холодного водоснабжения и водоотведения, утвержденными   постановлением</w:t>
      </w:r>
    </w:p>
    <w:p w14:paraId="106C14BC" w14:textId="77777777" w:rsidR="009313D1" w:rsidRPr="00346547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47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 ноября 2021 г. N 2130 "Об утверждении</w:t>
      </w:r>
    </w:p>
    <w:p w14:paraId="1D642952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47">
        <w:rPr>
          <w:rFonts w:ascii="Times New Roman" w:hAnsi="Times New Roman" w:cs="Times New Roman"/>
          <w:sz w:val="24"/>
          <w:szCs w:val="24"/>
        </w:rPr>
        <w:t xml:space="preserve"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</w:t>
      </w:r>
      <w:r>
        <w:rPr>
          <w:rFonts w:ascii="Times New Roman" w:hAnsi="Times New Roman" w:cs="Times New Roman"/>
          <w:sz w:val="24"/>
          <w:szCs w:val="24"/>
        </w:rPr>
        <w:t>водо</w:t>
      </w:r>
      <w:r w:rsidRPr="00346547">
        <w:rPr>
          <w:rFonts w:ascii="Times New Roman" w:hAnsi="Times New Roman" w:cs="Times New Roman"/>
          <w:sz w:val="24"/>
          <w:szCs w:val="24"/>
        </w:rPr>
        <w:t>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3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1EB09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Величина   подключаемой мощности (</w:t>
      </w:r>
      <w:proofErr w:type="gramStart"/>
      <w:r w:rsidRPr="00B33E9A">
        <w:rPr>
          <w:rFonts w:ascii="Times New Roman" w:hAnsi="Times New Roman" w:cs="Times New Roman"/>
          <w:sz w:val="24"/>
          <w:szCs w:val="24"/>
        </w:rPr>
        <w:t>нагрузки)  объекта</w:t>
      </w:r>
      <w:proofErr w:type="gramEnd"/>
      <w:r w:rsidRPr="00B33E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приема хозяйственно-бытовых стоков </w:t>
      </w:r>
      <w:r w:rsidRPr="00B33E9A">
        <w:rPr>
          <w:rFonts w:ascii="Times New Roman" w:hAnsi="Times New Roman" w:cs="Times New Roman"/>
          <w:sz w:val="24"/>
          <w:szCs w:val="24"/>
        </w:rPr>
        <w:t>составляет: ____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33E9A">
        <w:rPr>
          <w:rFonts w:ascii="Times New Roman" w:hAnsi="Times New Roman" w:cs="Times New Roman"/>
          <w:sz w:val="24"/>
          <w:szCs w:val="24"/>
        </w:rPr>
        <w:t>_______ м3/сут (____</w:t>
      </w:r>
      <w:r>
        <w:rPr>
          <w:rFonts w:ascii="Times New Roman" w:hAnsi="Times New Roman" w:cs="Times New Roman"/>
          <w:sz w:val="24"/>
          <w:szCs w:val="24"/>
          <w:u w:val="single"/>
        </w:rPr>
        <w:t>0,04</w:t>
      </w:r>
      <w:r w:rsidRPr="00B33E9A">
        <w:rPr>
          <w:rFonts w:ascii="Times New Roman" w:hAnsi="Times New Roman" w:cs="Times New Roman"/>
          <w:sz w:val="24"/>
          <w:szCs w:val="24"/>
        </w:rPr>
        <w:t xml:space="preserve">______ м3/час);    </w:t>
      </w:r>
    </w:p>
    <w:p w14:paraId="7DFAA24E" w14:textId="77777777" w:rsidR="005E285E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    Точ</w:t>
      </w:r>
      <w:r>
        <w:rPr>
          <w:rFonts w:ascii="Times New Roman" w:hAnsi="Times New Roman" w:cs="Times New Roman"/>
          <w:sz w:val="24"/>
          <w:szCs w:val="24"/>
        </w:rPr>
        <w:t xml:space="preserve">ка (точки) подключения объекта: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55CD78" w14:textId="197A256E" w:rsidR="009313D1" w:rsidRPr="00B33E9A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33E9A">
        <w:rPr>
          <w:rFonts w:ascii="Times New Roman" w:hAnsi="Times New Roman" w:cs="Times New Roman"/>
          <w:sz w:val="24"/>
          <w:szCs w:val="24"/>
        </w:rPr>
        <w:t>) границей эксплуатационной ответственности объектов централизованной</w:t>
      </w:r>
    </w:p>
    <w:p w14:paraId="3FB86EA7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E9A">
        <w:rPr>
          <w:rFonts w:ascii="Times New Roman" w:hAnsi="Times New Roman" w:cs="Times New Roman"/>
          <w:sz w:val="24"/>
          <w:szCs w:val="24"/>
        </w:rPr>
        <w:t xml:space="preserve">системы водоотведения исполнителя и заявителя </w:t>
      </w:r>
      <w:proofErr w:type="spellStart"/>
      <w:proofErr w:type="gramStart"/>
      <w:r w:rsidRPr="00B33E9A">
        <w:rPr>
          <w:rFonts w:ascii="Times New Roman" w:hAnsi="Times New Roman" w:cs="Times New Roman"/>
          <w:sz w:val="24"/>
          <w:szCs w:val="24"/>
        </w:rPr>
        <w:t>является:</w:t>
      </w: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/сеть от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согласно ТУ-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)</w:t>
      </w:r>
    </w:p>
    <w:p w14:paraId="707F8C26" w14:textId="77777777" w:rsidR="005E285E" w:rsidRDefault="005E285E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79D263" w14:textId="77777777" w:rsidR="009313D1" w:rsidRDefault="009313D1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33E9A">
        <w:rPr>
          <w:rFonts w:ascii="Times New Roman" w:hAnsi="Times New Roman" w:cs="Times New Roman"/>
          <w:sz w:val="24"/>
          <w:szCs w:val="24"/>
        </w:rPr>
        <w:t>Схема границы эксплуатационной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(см. 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отв-ти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2A79CC67" w14:textId="77777777" w:rsidR="005E285E" w:rsidRDefault="005E285E" w:rsidP="00931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9313D1" w:rsidRPr="00676B78" w14:paraId="4ECC779C" w14:textId="77777777" w:rsidTr="00113656">
        <w:tc>
          <w:tcPr>
            <w:tcW w:w="4361" w:type="dxa"/>
          </w:tcPr>
          <w:p w14:paraId="5988F203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9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14:paraId="75B932F4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5CE4C0FC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612"/>
      </w:tblGrid>
      <w:tr w:rsidR="009313D1" w14:paraId="0BED12D4" w14:textId="77777777" w:rsidTr="00113656">
        <w:trPr>
          <w:trHeight w:val="3554"/>
        </w:trPr>
        <w:tc>
          <w:tcPr>
            <w:tcW w:w="4785" w:type="dxa"/>
          </w:tcPr>
          <w:p w14:paraId="15158360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7A3F">
              <w:rPr>
                <w:rFonts w:ascii="Times New Roman" w:eastAsia="Times New Roman" w:hAnsi="Times New Roman" w:cs="Times New Roman"/>
                <w:b/>
              </w:rPr>
              <w:t>бщество</w:t>
            </w:r>
            <w:proofErr w:type="spellEnd"/>
            <w:r w:rsidRPr="00E87A3F">
              <w:rPr>
                <w:rFonts w:ascii="Times New Roman" w:eastAsia="Times New Roman" w:hAnsi="Times New Roman" w:cs="Times New Roman"/>
                <w:b/>
              </w:rPr>
              <w:t xml:space="preserve"> с ограниченной ответственностью «Уралводоканал»</w:t>
            </w:r>
          </w:p>
          <w:p w14:paraId="755DBC55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618740, Пермский край, г. Добрянка, </w:t>
            </w:r>
          </w:p>
          <w:p w14:paraId="280F0D81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Проезд Центральный, </w:t>
            </w:r>
            <w:r>
              <w:rPr>
                <w:rFonts w:ascii="Times New Roman" w:eastAsia="Times New Roman" w:hAnsi="Times New Roman" w:cs="Times New Roman"/>
              </w:rPr>
              <w:t>здание</w:t>
            </w:r>
            <w:r w:rsidRPr="00E87A3F">
              <w:rPr>
                <w:rFonts w:ascii="Times New Roman" w:eastAsia="Times New Roman" w:hAnsi="Times New Roman" w:cs="Times New Roman"/>
              </w:rPr>
              <w:t xml:space="preserve"> 4/3   </w:t>
            </w:r>
          </w:p>
          <w:p w14:paraId="6485D4D2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ИНН/КПП: 5914018000/591401001</w:t>
            </w:r>
          </w:p>
          <w:p w14:paraId="7D4256A6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р/с: 40702810349270110608, </w:t>
            </w:r>
          </w:p>
          <w:p w14:paraId="750320C0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к/с: 30101810900000000603, </w:t>
            </w:r>
          </w:p>
          <w:p w14:paraId="140C6F19" w14:textId="77777777" w:rsidR="009313D1" w:rsidRPr="00E87A3F" w:rsidRDefault="009313D1" w:rsidP="00113656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>БИК: 04</w:t>
            </w:r>
            <w:r>
              <w:rPr>
                <w:rFonts w:ascii="Times New Roman" w:eastAsia="Times New Roman" w:hAnsi="Times New Roman" w:cs="Times New Roman"/>
              </w:rPr>
              <w:t>2202</w:t>
            </w:r>
            <w:r w:rsidRPr="00E87A3F">
              <w:rPr>
                <w:rFonts w:ascii="Times New Roman" w:eastAsia="Times New Roman" w:hAnsi="Times New Roman" w:cs="Times New Roman"/>
              </w:rPr>
              <w:t>603</w:t>
            </w:r>
          </w:p>
          <w:p w14:paraId="3C0EC39C" w14:textId="77777777" w:rsidR="009313D1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7A3F">
              <w:rPr>
                <w:rFonts w:ascii="Times New Roman" w:eastAsia="Times New Roman" w:hAnsi="Times New Roman" w:cs="Times New Roman"/>
              </w:rPr>
              <w:t xml:space="preserve">в </w:t>
            </w:r>
            <w:r w:rsidRPr="006A74FE">
              <w:rPr>
                <w:rFonts w:ascii="Times New Roman" w:hAnsi="Times New Roman" w:cs="Times New Roman"/>
              </w:rPr>
              <w:t>Волго-Вятский банк ПАО Сбербанк г. Нижний Новгород</w:t>
            </w:r>
          </w:p>
          <w:p w14:paraId="1D7313FC" w14:textId="77777777" w:rsidR="009313D1" w:rsidRPr="005B7F16" w:rsidRDefault="009313D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2D27BFE" w14:textId="77777777" w:rsidR="009313D1" w:rsidRPr="005B7F16" w:rsidRDefault="009313D1" w:rsidP="00113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BAA1F" w14:textId="77777777" w:rsidR="009313D1" w:rsidRPr="005B7F16" w:rsidRDefault="009313D1" w:rsidP="001136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B7F16">
              <w:rPr>
                <w:rFonts w:ascii="Times New Roman" w:hAnsi="Times New Roman" w:cs="Times New Roman"/>
                <w:sz w:val="24"/>
                <w:szCs w:val="24"/>
              </w:rPr>
              <w:t>_________________________А.Л. Садырев</w:t>
            </w:r>
          </w:p>
        </w:tc>
        <w:tc>
          <w:tcPr>
            <w:tcW w:w="4785" w:type="dxa"/>
          </w:tcPr>
          <w:p w14:paraId="4EEA41D9" w14:textId="77777777" w:rsidR="009313D1" w:rsidRPr="001B7B30" w:rsidRDefault="009313D1" w:rsidP="00113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9313D1" w:rsidRPr="00676B78" w14:paraId="21B3EF24" w14:textId="77777777" w:rsidTr="00113656">
        <w:tc>
          <w:tcPr>
            <w:tcW w:w="4361" w:type="dxa"/>
          </w:tcPr>
          <w:p w14:paraId="20F7FF32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__" 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" w:type="dxa"/>
          </w:tcPr>
          <w:p w14:paraId="6505F322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304D549E" w14:textId="77777777" w:rsidR="009313D1" w:rsidRPr="00676B78" w:rsidRDefault="009313D1" w:rsidP="0011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__" 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B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355B81F" w14:textId="77777777" w:rsidR="001F1A1A" w:rsidRDefault="001F1A1A"/>
    <w:sectPr w:rsidR="001F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B31"/>
    <w:multiLevelType w:val="hybridMultilevel"/>
    <w:tmpl w:val="FDE2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76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D1"/>
    <w:rsid w:val="001F1A1A"/>
    <w:rsid w:val="00212306"/>
    <w:rsid w:val="002B5D65"/>
    <w:rsid w:val="005C641B"/>
    <w:rsid w:val="005E285E"/>
    <w:rsid w:val="0082412D"/>
    <w:rsid w:val="0093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4FF0"/>
  <w15:chartTrackingRefBased/>
  <w15:docId w15:val="{8D46B0CA-3568-4B94-8E29-13B2BA81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3D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1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3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3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3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3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3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3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3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3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3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3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3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313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3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D900436F6F385C7663E793D82217D350C6486EA9C7C982A28E6AF0AD4A4E143B5EFAE9857BD6080E94409490C45E22905ACC60900BA3B0WC2FJ" TargetMode="External"/><Relationship Id="rId13" Type="http://schemas.openxmlformats.org/officeDocument/2006/relationships/hyperlink" Target="consultantplus://offline/ref=C8D900436F6F385C7663E793D82217D357C34968A2C0C982A28E6AF0AD4A4E143B5EFAE98D78D00259CE5090D9935A3E9845D3638E0BWA21J" TargetMode="External"/><Relationship Id="rId18" Type="http://schemas.openxmlformats.org/officeDocument/2006/relationships/hyperlink" Target="consultantplus://offline/ref=0C9EBC1E86852F2CA18406D3F1F4C551D3B4F35D491EB44A5085F833DA824D07CDD024991A3416307242E8EA299FD06E45B293CF4EC64B4F26i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D900436F6F385C7663E793D82217D357C34968A2C0C982A28E6AF0AD4A4E143B5EFAE9877AD30259CE5090D9935A3E9845D3638E0BWA21J" TargetMode="External"/><Relationship Id="rId12" Type="http://schemas.openxmlformats.org/officeDocument/2006/relationships/hyperlink" Target="consultantplus://offline/ref=C8D900436F6F385C7663E793D82217D357C34968A2C0C982A28E6AF0AD4A4E143B5EFAE9857AD20E0F94409490C45E22905ACC60900BA3B0WC2FJ" TargetMode="External"/><Relationship Id="rId17" Type="http://schemas.openxmlformats.org/officeDocument/2006/relationships/hyperlink" Target="consultantplus://offline/ref=C8D900436F6F385C7663E793D82217D357C34969A0C3C982A28E6AF0AD4A4E143B5EFAE9857BD6080E94409490C45E22905ACC60900BA3B0WC2F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8D900436F6F385C7663E793D82217D357C24D68A7C6C982A28E6AF0AD4A4E14295EA2E58772C8080C8116C5D6W923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8D900436F6F385C7663E793D82217D357C34968A2C0C982A28E6AF0AD4A4E143B5EFAE9877AD30259CE5090D9935A3E9845D3638E0BWA21J" TargetMode="External"/><Relationship Id="rId11" Type="http://schemas.openxmlformats.org/officeDocument/2006/relationships/hyperlink" Target="consultantplus://offline/ref=C8D900436F6F385C7663E793D82217D357C34968A2C0C982A28E6AF0AD4A4E143B5EFAE98778D50259CE5090D9935A3E9845D3638E0BWA21J" TargetMode="External"/><Relationship Id="rId5" Type="http://schemas.openxmlformats.org/officeDocument/2006/relationships/hyperlink" Target="consultantplus://offline/ref=C8D900436F6F385C7663E793D82217D357C3496AA0C9C982A28E6AF0AD4A4E143B5EFAE9857BD70F0E94409490C45E22905ACC60900BA3B0WC2FJ" TargetMode="External"/><Relationship Id="rId15" Type="http://schemas.openxmlformats.org/officeDocument/2006/relationships/hyperlink" Target="consultantplus://offline/ref=C8D900436F6F385C7663E793D82217D357C34968A2C0C982A28E6AF0AD4A4E143B5EFAE9877FDF0259CE5090D9935A3E9845D3638E0BWA21J" TargetMode="External"/><Relationship Id="rId10" Type="http://schemas.openxmlformats.org/officeDocument/2006/relationships/hyperlink" Target="consultantplus://offline/ref=C8D900436F6F385C7663E793D82217D357C34968A2C0C982A28E6AF0AD4A4E143B5EFAE98778D50259CE5090D9935A3E9845D3638E0BWA21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D900436F6F385C7663E793D82217D357C3496AA0C9C982A28E6AF0AD4A4E143B5EFAE9857BD6080E94409490C45E22905ACC60900BA3B0WC2FJ" TargetMode="External"/><Relationship Id="rId14" Type="http://schemas.openxmlformats.org/officeDocument/2006/relationships/hyperlink" Target="consultantplus://offline/ref=C8D900436F6F385C7663E793D82217D357C34969A0C3C982A28E6AF0AD4A4E143B5EFAE9857BD6080E94409490C45E22905ACC60900BA3B0WC2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5232</Words>
  <Characters>29826</Characters>
  <Application>Microsoft Office Word</Application>
  <DocSecurity>0</DocSecurity>
  <Lines>248</Lines>
  <Paragraphs>69</Paragraphs>
  <ScaleCrop>false</ScaleCrop>
  <Company/>
  <LinksUpToDate>false</LinksUpToDate>
  <CharactersWithSpaces>34989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2026-02-12T04:50:00Z</dcterms:created>
  <dcterms:modified xsi:type="dcterms:W3CDTF">2026-02-12T05:08:00Z</dcterms:modified>
</cp:coreProperties>
</file>